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B0C1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B0C1F" w:rsidRPr="002B0C1F">
        <w:rPr>
          <w:rStyle w:val="a9"/>
        </w:rPr>
        <w:t xml:space="preserve"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B0C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118" w:type="dxa"/>
            <w:vAlign w:val="center"/>
          </w:tcPr>
          <w:p w:rsidR="00AF1EDF" w:rsidRPr="00F06873" w:rsidRDefault="002B0C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063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69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B0C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118" w:type="dxa"/>
            <w:vAlign w:val="center"/>
          </w:tcPr>
          <w:p w:rsidR="00AF1EDF" w:rsidRPr="00F06873" w:rsidRDefault="002B0C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063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69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B0C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118" w:type="dxa"/>
            <w:vAlign w:val="center"/>
          </w:tcPr>
          <w:p w:rsidR="00AF1EDF" w:rsidRPr="00F06873" w:rsidRDefault="002B0C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63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69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B0C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B0C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B0C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B0C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B0C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B0C1F" w:rsidRDefault="00F06873" w:rsidP="002B0C1F">
      <w:pPr>
        <w:jc w:val="right"/>
        <w:rPr>
          <w:sz w:val="20"/>
        </w:rPr>
      </w:pPr>
      <w:r w:rsidRPr="00F06873">
        <w:t>Таблица 2</w:t>
      </w:r>
      <w:r w:rsidR="002B0C1F">
        <w:fldChar w:fldCharType="begin"/>
      </w:r>
      <w:r w:rsidR="002B0C1F">
        <w:instrText xml:space="preserve"> INCLUDETEXT  "X:\\АЦ СОУТ\\Base\\Лысенко\\ARMv51_files\\sv_ved_org_65.xml" \! \t "C:\\Program Files (x86)\\Аттестация-5.1\\xsl\\per_rm\\form2_01.xsl"  \* MERGEFORMAT </w:instrText>
      </w:r>
      <w:r w:rsidR="002B0C1F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166"/>
        <w:gridCol w:w="410"/>
        <w:gridCol w:w="410"/>
        <w:gridCol w:w="561"/>
        <w:gridCol w:w="411"/>
        <w:gridCol w:w="41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713"/>
        <w:gridCol w:w="714"/>
        <w:gridCol w:w="714"/>
        <w:gridCol w:w="714"/>
        <w:gridCol w:w="714"/>
        <w:gridCol w:w="563"/>
        <w:gridCol w:w="439"/>
      </w:tblGrid>
      <w:tr w:rsidR="002B0C1F">
        <w:trPr>
          <w:divId w:val="110692469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2B0C1F">
        <w:trPr>
          <w:divId w:val="1106924697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2B0C1F">
        <w:trPr>
          <w:divId w:val="110692469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Научно-организационный отдел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696-31705960005/18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697-31705960005/18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переводчик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698-31705960005/18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699-31705960005/18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700-31705960005/18А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700-31705960005/18-1А (700-31705960005/18А)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701-31705960005/18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патентоведению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702-31705960005/18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703-31705960005/18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704-31705960005/18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Хранитель музейных предметов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Медико-математическая лаборатория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705-31705960005/18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706-31705960005/18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707-31705960005/18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информационных технологий: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708-31705960005/18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Лаборатория биомедицинской информатики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709-31705960005/18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710-31705960005/18А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710-31705960005/18-1А (710-31705960005/18А)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Научная библиотека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711-31705960005/18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Библиограф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Отдел образования: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712-31705960005/18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Документовед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713-31705960005/18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Лаборант-исследователь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714-31705960005/18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715-31705960005/18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716-31705960005/18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учебно-методической работе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717-31705960005/18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718-31705960005/18А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718-31705960005/18-1А (718-31705960005/18А)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718-31705960005/18-2А (718-31705960005/18А)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718-31705960005/18-3А (718-31705960005/18А)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718-31705960005/18-4А (718-31705960005/18А)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719-31705960005/18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720-31705960005/18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Телемедицинский центр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721-31705960005/18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722-31705960005/18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в области телемедицины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Операционный блок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723-31705960005/18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724-31705960005/18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725-31705960005/18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Научно-вспомогательные подразделения: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Служба Главного инженера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726-31705960005/18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727-31705960005/18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728-31705960005/18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Техник-метролог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729-31705960005/18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Инженер-энергетик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Юридический отдел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730-31705960005/18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731-31705960005/18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732-31705960005/18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Планово-экономический отдел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733-31705960005/18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734-31705960005/18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735-31705960005/18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736-31705960005/18А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736-31705960005/18-1А (736-31705960005/18А)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Контрактная служба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737-31705960005/18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738-31705960005/18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Работник контрактной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739-31705960005/18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Работник контрактной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Служба охраны труда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740-31705960005/18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741-31705960005/18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742-31705960005/18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Другие отделы: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Первый отдел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743-31705960005/18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744-31705960005/18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Штаб ГО и ЧС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745-31705960005/18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746-31705960005/18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 по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Общий отдел с группами: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747-31705960005/18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а) Секретариат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748-31705960005/18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749-31705960005/18А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749-31705960005/18-1А (749-31705960005/18А)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749-31705960005/18-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2А (749-31705960005/18А)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Секретарь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749-31705960005/18-3А (749-31705960005/18А)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749-31705960005/18-4А (749-31705960005/18А)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749-31705960005/18-5А (749-31705960005/18А)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749-31705960005/18-6А (749-31705960005/18А)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б) Канцелярия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750-31705960005/18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751-31705960005/18А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751-31705960005/18-1А (751-31705960005/18А)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в) Администраторы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752-31705960005/18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753-31705960005/18А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753-31705960005/18-1А (753-31705960005/18А)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753-31705960005/18-2А (753-31705960005/18А)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имущественных отношений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754-31705960005/18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755-31705960005/18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Документовед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платных услуг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756-31705960005/18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757-31705960005/18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758-31705960005/18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759-31705960005/18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760-31705960005/18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761-31705960005/18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762-31705960005/18А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762-31705960005/18-1А (762-31705960005/18А)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762-31705960005/18-2А (762-31705960005/18А)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762-31705960005/18-3А (762-31705960005/18А)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762-31705960005/18-4А (762-31705960005/18А)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762-31705960005/18-5А (762-31705960005/18А)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762-31705960005/18-6А (762-31705960005/18А)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762-31705960005/18-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7А (762-31705960005/18А)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Специалист по договорной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762-31705960005/18-8А (762-31705960005/18А)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763-31705960005/18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организации оказания медицинской помощи с группами: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764-31705960005/18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а) группа организации высокотехнологичной медицинской помощи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765-31705960005/18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766-31705960005/18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организации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767-31705960005/18А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организации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767-31705960005/18-1А (767-31705960005/18А)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организации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768-31705960005/18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б) группа организации медицинской помощи в системе ОМС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769-31705960005/18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организации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770-31705960005/18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организации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771-31705960005/18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В) группа статистики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772-31705960005/18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773-31705960005/18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организации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774-31705960005/18А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организации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774-31705960005/18-1А (774-31705960005/18А)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организации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774-31705960005/18-2А (774-31705960005/18А)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организации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Служба эксплуатации зданий и сооружений с участками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775-31705960005/18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Документовед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Группа микробиологии и антибактериальной терапии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776-31705960005/18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Отделение анестезиологии-реанимации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777-31705960005/18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Патолого-анатомическое отделение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778-31705960005/18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Центральное стерилизационное отделение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779-31705960005/18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заведующего центральным стерилизационным отделением-врач-эпидемиолог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Лаборатория клинической биохимии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780-31705960005/18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Подсобный рабочий</w:t>
            </w:r>
            <w:r w:rsidR="00EE2977">
              <w:rPr>
                <w:rFonts w:ascii="Times" w:hAnsi="Times" w:cs="Times"/>
                <w:sz w:val="18"/>
                <w:szCs w:val="18"/>
              </w:rPr>
              <w:t xml:space="preserve">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 Нейрохирургическое отделение (глиальные опухоли) с группой "Химиотерапевтическое лечение больных с опухолями ЦНС"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781-31705960005/18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 w:rsidP="00EE2977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Регистратор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Аппарат управления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782-31705960005/18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Ведущий специалист по радиационной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2B0C1F">
        <w:trPr>
          <w:divId w:val="11069246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783-31705960005/18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инфекционной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1F" w:rsidRDefault="002B0C1F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2B0C1F" w:rsidP="002B0C1F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B0C1F">
        <w:rPr>
          <w:rStyle w:val="a9"/>
        </w:rPr>
        <w:t>03.09.2018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DC1A91" w:rsidRDefault="00DC1A91" w:rsidP="00DC1A91">
      <w:pPr>
        <w:rPr>
          <w:lang w:val="en-US"/>
        </w:rPr>
      </w:pPr>
      <w:bookmarkStart w:id="6" w:name="_GoBack"/>
      <w:bookmarkEnd w:id="6"/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38" w:rsidRDefault="000C7738" w:rsidP="002B0C1F">
      <w:r>
        <w:separator/>
      </w:r>
    </w:p>
  </w:endnote>
  <w:endnote w:type="continuationSeparator" w:id="0">
    <w:p w:rsidR="000C7738" w:rsidRDefault="000C7738" w:rsidP="002B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1F" w:rsidRDefault="002B0C1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1F" w:rsidRDefault="002B0C1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1F" w:rsidRDefault="002B0C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38" w:rsidRDefault="000C7738" w:rsidP="002B0C1F">
      <w:r>
        <w:separator/>
      </w:r>
    </w:p>
  </w:footnote>
  <w:footnote w:type="continuationSeparator" w:id="0">
    <w:p w:rsidR="000C7738" w:rsidRDefault="000C7738" w:rsidP="002B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1F" w:rsidRDefault="002B0C1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1F" w:rsidRDefault="002B0C1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1F" w:rsidRDefault="002B0C1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8"/>
    <w:docVar w:name="adv_info1" w:val="     "/>
    <w:docVar w:name="adv_info2" w:val="     "/>
    <w:docVar w:name="adv_info3" w:val="     "/>
    <w:docVar w:name="ceh_info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 "/>
    <w:docVar w:name="doc_name" w:val="Документ8"/>
    <w:docVar w:name="fill_date" w:val="03.09.2018"/>
    <w:docVar w:name="org_name" w:val="     "/>
    <w:docVar w:name="pers_guids" w:val="E3B4745C4B1243E1BCA15BA6655F91D1@109-329-439 62"/>
    <w:docVar w:name="pers_snils" w:val="E3B4745C4B1243E1BCA15BA6655F91D1@109-329-439 62"/>
    <w:docVar w:name="rbtd_adr" w:val="     "/>
    <w:docVar w:name="rbtd_name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 "/>
    <w:docVar w:name="sv_docs" w:val="1"/>
  </w:docVars>
  <w:rsids>
    <w:rsidRoot w:val="002B0C1F"/>
    <w:rsid w:val="0002033E"/>
    <w:rsid w:val="000C5130"/>
    <w:rsid w:val="000C7738"/>
    <w:rsid w:val="000D3760"/>
    <w:rsid w:val="000F0714"/>
    <w:rsid w:val="00196135"/>
    <w:rsid w:val="001A7AC3"/>
    <w:rsid w:val="001B19D8"/>
    <w:rsid w:val="00237B32"/>
    <w:rsid w:val="002743B5"/>
    <w:rsid w:val="002761BA"/>
    <w:rsid w:val="002B0C1F"/>
    <w:rsid w:val="003A1C01"/>
    <w:rsid w:val="003A2259"/>
    <w:rsid w:val="003C3080"/>
    <w:rsid w:val="003C79E5"/>
    <w:rsid w:val="003F4B55"/>
    <w:rsid w:val="00437992"/>
    <w:rsid w:val="00450E3E"/>
    <w:rsid w:val="004654AF"/>
    <w:rsid w:val="00495D50"/>
    <w:rsid w:val="004A5FB9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E416D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E2977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B5E52E-BBBE-4303-A050-F5F85428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2B0C1F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2B0C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B0C1F"/>
    <w:rPr>
      <w:sz w:val="24"/>
    </w:rPr>
  </w:style>
  <w:style w:type="paragraph" w:styleId="ae">
    <w:name w:val="footer"/>
    <w:basedOn w:val="a"/>
    <w:link w:val="af"/>
    <w:rsid w:val="002B0C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B0C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10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Оксана Лысенко</dc:creator>
  <cp:lastModifiedBy>Ольга Кершис</cp:lastModifiedBy>
  <cp:revision>3</cp:revision>
  <dcterms:created xsi:type="dcterms:W3CDTF">2018-09-17T06:23:00Z</dcterms:created>
  <dcterms:modified xsi:type="dcterms:W3CDTF">2018-09-20T09:50:00Z</dcterms:modified>
</cp:coreProperties>
</file>